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304511" w:rsidRPr="00304511" w:rsidTr="000C4203">
        <w:trPr>
          <w:trHeight w:val="8506"/>
        </w:trPr>
        <w:tc>
          <w:tcPr>
            <w:tcW w:w="5000" w:type="pct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rStyle w:val="Heading2Char"/>
                <w:rFonts w:cstheme="minorHAnsi"/>
              </w:r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</w:rPr>
            </w:sdtEndPr>
            <w:sdtContent>
              <w:p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Heading3Char"/>
                <w:rFonts w:asciiTheme="minorHAnsi" w:hAnsiTheme="minorHAnsi" w:cstheme="minorHAnsi"/>
              </w:r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Style w:val="DefaultParagraphFont"/>
                <w:rFonts w:ascii="Times New Roman" w:eastAsia="Arial Unicode MS" w:hAnsi="Times New Roman"/>
                <w:sz w:val="20"/>
                <w:szCs w:val="20"/>
              </w:rPr>
            </w:sdtEndPr>
            <w:sdtContent>
              <w:p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TitleChar"/>
                <w:rFonts w:cstheme="minorHAnsi"/>
                <w:i/>
              </w:rPr>
              <w:alias w:val="Portfolio Title"/>
              <w:tag w:val="Portfolio Title"/>
              <w:id w:val="-1144574643"/>
              <w:placeholder>
                <w:docPart w:val="6839D4348BA04471A789D38CBB6D064D"/>
              </w:placeholder>
            </w:sdtPr>
            <w:sdtEndPr>
              <w:rPr>
                <w:rStyle w:val="TitleChar"/>
              </w:rPr>
            </w:sdtEndPr>
            <w:sdtContent>
              <w:p w:rsidR="00304511" w:rsidRPr="00304511" w:rsidRDefault="000C4203" w:rsidP="00DC3C56">
                <w:pPr>
                  <w:pStyle w:val="Title"/>
                  <w:rPr>
                    <w:rStyle w:val="TitleChar"/>
                    <w:rFonts w:asciiTheme="minorHAnsi" w:hAnsiTheme="minorHAnsi" w:cstheme="minorHAnsi"/>
                    <w:i/>
                  </w:rPr>
                </w:pPr>
                <w:r>
                  <w:rPr>
                    <w:rStyle w:val="TitleChar"/>
                    <w:rFonts w:asciiTheme="minorHAnsi" w:hAnsiTheme="minorHAnsi" w:cstheme="minorHAnsi"/>
                    <w:i/>
                  </w:rPr>
                  <w:t>Portfolio</w:t>
                </w:r>
              </w:p>
            </w:sdtContent>
          </w:sdt>
          <w:p w:rsidR="006811A6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  <w:r>
              <w:rPr>
                <w:rStyle w:val="Heading2Char"/>
                <w:rFonts w:asciiTheme="minorHAnsi" w:hAnsiTheme="minorHAnsi" w:cstheme="minorHAnsi"/>
              </w:rPr>
              <w:t>Trinity College Dublin</w:t>
            </w:r>
          </w:p>
          <w:sdt>
            <w:sdtPr>
              <w:rPr>
                <w:rStyle w:val="Heading2Char"/>
                <w:rFonts w:cstheme="minorHAnsi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MPhil in Literary Translation</w:t>
                </w:r>
              </w:p>
            </w:sdtContent>
          </w:sdt>
          <w:sdt>
            <w:sdtPr>
              <w:rPr>
                <w:rStyle w:val="Heading2Char"/>
                <w:rFonts w:cstheme="minorHAnsi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</w:sdtPr>
            <w:sdtEndPr>
              <w:rPr>
                <w:rStyle w:val="DefaultParagraphFont"/>
                <w:b w:val="0"/>
                <w:sz w:val="20"/>
                <w:szCs w:val="20"/>
              </w:rPr>
            </w:sdtEndPr>
            <w:sdtContent>
              <w:p w:rsidR="00304511" w:rsidRPr="00304511" w:rsidRDefault="006811A6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Heading2Char"/>
                    <w:rFonts w:asciiTheme="minorHAnsi" w:hAnsiTheme="minorHAnsi" w:cstheme="minorHAnsi"/>
                  </w:rPr>
                  <w:t>2018</w:t>
                </w:r>
              </w:p>
            </w:sdtContent>
          </w:sdt>
          <w:p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rPr>
                  <w:rStyle w:val="Heading2Char"/>
                  <w:b w:val="0"/>
                  <w:sz w:val="24"/>
                  <w:szCs w:val="24"/>
                </w:r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6811A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:rsidR="00DC3C56" w:rsidRDefault="00DC3C56" w:rsidP="000C4203"/>
    <w:sectPr w:rsidR="00DC3C56" w:rsidSect="00442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56"/>
    <w:rsid w:val="000C4203"/>
    <w:rsid w:val="00304511"/>
    <w:rsid w:val="004423B9"/>
    <w:rsid w:val="006724FB"/>
    <w:rsid w:val="006811A6"/>
    <w:rsid w:val="008316DB"/>
    <w:rsid w:val="0083774A"/>
    <w:rsid w:val="008C2103"/>
    <w:rsid w:val="00CD43B9"/>
    <w:rsid w:val="00D54552"/>
    <w:rsid w:val="00D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52395E" w:rsidRDefault="00D568DE" w:rsidP="00D568DE">
          <w:pPr>
            <w:pStyle w:val="C57470A503D341B9A4700DE0682CAEEC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52395E" w:rsidRDefault="00D568DE" w:rsidP="00D568DE">
          <w:pPr>
            <w:pStyle w:val="3406D4BC79E246BAAF6DEE0E233E249A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52395E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52395E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52395E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52395E" w:rsidRDefault="00D568DE" w:rsidP="00D568DE">
          <w:pPr>
            <w:pStyle w:val="B9886EE18AD648819F3C6A190D0195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E"/>
    <w:rsid w:val="000D59DA"/>
    <w:rsid w:val="0052395E"/>
    <w:rsid w:val="00721E2D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17213446C8A645C09A189EDB4E7A5897">
    <w:name w:val="17213446C8A645C09A189EDB4E7A5897"/>
    <w:rsid w:val="00D568DE"/>
    <w:rPr>
      <w:lang w:eastAsia="ja-JP"/>
    </w:rPr>
  </w:style>
  <w:style w:type="paragraph" w:customStyle="1" w:styleId="E4C90AC2431E42AEB9B02B94609A72D2">
    <w:name w:val="E4C90AC2431E42AEB9B02B94609A72D2"/>
    <w:rsid w:val="00D568DE"/>
  </w:style>
  <w:style w:type="paragraph" w:customStyle="1" w:styleId="51C756164C984DD8968D0A0A53C68FCB">
    <w:name w:val="51C756164C984DD8968D0A0A53C68FCB"/>
    <w:rsid w:val="00D568DE"/>
  </w:style>
  <w:style w:type="paragraph" w:customStyle="1" w:styleId="488C96F9C03A4EBA9F21B0D8AFD5DB65">
    <w:name w:val="488C96F9C03A4EBA9F21B0D8AFD5DB65"/>
    <w:rsid w:val="00D568DE"/>
  </w:style>
  <w:style w:type="paragraph" w:customStyle="1" w:styleId="747AE03649654FAA9EFF7995359168C1">
    <w:name w:val="747AE03649654FAA9EFF7995359168C1"/>
    <w:rsid w:val="00D568DE"/>
  </w:style>
  <w:style w:type="paragraph" w:customStyle="1" w:styleId="885444FA235545EDBC647C56078C5833">
    <w:name w:val="885444FA235545EDBC647C56078C5833"/>
    <w:rsid w:val="00D568DE"/>
  </w:style>
  <w:style w:type="paragraph" w:customStyle="1" w:styleId="11CE66B75BD340869FD023F13E0FBA94">
    <w:name w:val="11CE66B75BD340869FD023F13E0FBA94"/>
    <w:rsid w:val="00D568DE"/>
  </w:style>
  <w:style w:type="paragraph" w:customStyle="1" w:styleId="4F164F66CB7140D2A07D9B9AE26B28D8">
    <w:name w:val="4F164F66CB7140D2A07D9B9AE26B28D8"/>
    <w:rsid w:val="00D568DE"/>
  </w:style>
  <w:style w:type="paragraph" w:customStyle="1" w:styleId="374541D821B44C31B2D52D439CD795D7">
    <w:name w:val="374541D821B44C31B2D52D439CD795D7"/>
    <w:rsid w:val="00D568DE"/>
  </w:style>
  <w:style w:type="paragraph" w:customStyle="1" w:styleId="6B96B3A8202F4531B08700F0AC1B7F7B">
    <w:name w:val="6B96B3A8202F4531B08700F0AC1B7F7B"/>
    <w:rsid w:val="00D568DE"/>
  </w:style>
  <w:style w:type="paragraph" w:customStyle="1" w:styleId="0EEDF948AD234B22946682F09DBE50C6">
    <w:name w:val="0EEDF948AD234B22946682F09DBE50C6"/>
    <w:rsid w:val="00D568DE"/>
  </w:style>
  <w:style w:type="paragraph" w:customStyle="1" w:styleId="2D4166298C5240AB9077F486E30E2038">
    <w:name w:val="2D4166298C5240AB9077F486E30E2038"/>
    <w:rsid w:val="00D568DE"/>
  </w:style>
  <w:style w:type="paragraph" w:customStyle="1" w:styleId="616FF2F22ADC4574A6ECC895C6E8F5FA">
    <w:name w:val="616FF2F22ADC4574A6ECC895C6E8F5FA"/>
    <w:rsid w:val="00D568DE"/>
  </w:style>
  <w:style w:type="paragraph" w:customStyle="1" w:styleId="9584437C65C041A8A17CE728931A6283">
    <w:name w:val="9584437C65C041A8A17CE728931A6283"/>
    <w:rsid w:val="00D568DE"/>
  </w:style>
  <w:style w:type="paragraph" w:customStyle="1" w:styleId="D6ACDC00DE4943E5ABB6ACC75B18B92C">
    <w:name w:val="D6ACDC00DE4943E5ABB6ACC75B18B92C"/>
    <w:rsid w:val="00D568DE"/>
  </w:style>
  <w:style w:type="paragraph" w:customStyle="1" w:styleId="DC3CF6D0BEEE43EE9C278D596345710C">
    <w:name w:val="DC3CF6D0BEEE43EE9C278D596345710C"/>
    <w:rsid w:val="00D568DE"/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Caroline Murphy</cp:lastModifiedBy>
  <cp:revision>2</cp:revision>
  <dcterms:created xsi:type="dcterms:W3CDTF">2017-10-27T10:16:00Z</dcterms:created>
  <dcterms:modified xsi:type="dcterms:W3CDTF">2017-10-27T10:16:00Z</dcterms:modified>
</cp:coreProperties>
</file>